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公 示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根据贵州大学研究生院下发《关于开展2021年研究生导师招生资格年审工作的通知》（贵大研</w:t>
      </w:r>
      <w:r>
        <w:rPr>
          <w:rFonts w:cs="Arial Unicode MS" w:asciiTheme="minorEastAsia" w:hAnsiTheme="minorEastAsia"/>
          <w:sz w:val="28"/>
          <w:szCs w:val="28"/>
        </w:rPr>
        <w:t>〔</w:t>
      </w:r>
      <w:r>
        <w:rPr>
          <w:rFonts w:hint="eastAsia" w:cs="Arial Unicode MS" w:asciiTheme="minorEastAsia" w:hAnsiTheme="minorEastAsia"/>
          <w:sz w:val="28"/>
          <w:szCs w:val="28"/>
        </w:rPr>
        <w:t>2020</w:t>
      </w:r>
      <w:r>
        <w:rPr>
          <w:rFonts w:cs="Arial Unicode MS" w:asciiTheme="minorEastAsia" w:hAnsiTheme="minorEastAsia"/>
          <w:sz w:val="28"/>
          <w:szCs w:val="28"/>
        </w:rPr>
        <w:t>〕</w:t>
      </w:r>
      <w:r>
        <w:rPr>
          <w:rFonts w:hint="eastAsia" w:cs="Arial Unicode MS" w:asciiTheme="minorEastAsia" w:hAnsiTheme="minorEastAsia"/>
          <w:sz w:val="28"/>
          <w:szCs w:val="28"/>
        </w:rPr>
        <w:t>22号</w:t>
      </w:r>
      <w:r>
        <w:rPr>
          <w:rFonts w:hint="eastAsia" w:asciiTheme="minorEastAsia" w:hAnsiTheme="minorEastAsia"/>
          <w:sz w:val="28"/>
          <w:szCs w:val="28"/>
        </w:rPr>
        <w:t>）文件精神，经导师申请并提交审核资料、经济学院学位分委员会审定并决议，以下导师具备农林经济管理博士招生资格：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洪名勇  杨达  朱满德  伍国勇  马红梅  崔海洋  陈卫洪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杨军昌  罗蓉 王志凌 汪磊 李晓红 刘卫柏 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经济学院学位分委员会根据学科发展、教育资源均衡、科研成果综合评定，确定农林经济管理2021年博士招生目录上榜名单为：</w:t>
      </w:r>
    </w:p>
    <w:p>
      <w:pPr>
        <w:ind w:left="561" w:leftChars="267"/>
        <w:rPr>
          <w:rFonts w:asciiTheme="minorEastAsia" w:hAnsiTheme="minorEastAsia"/>
          <w:sz w:val="28"/>
          <w:szCs w:val="28"/>
        </w:rPr>
      </w:pPr>
      <w:bookmarkStart w:id="0" w:name="_Hlk53426816"/>
      <w:r>
        <w:rPr>
          <w:rFonts w:hint="eastAsia" w:asciiTheme="minorEastAsia" w:hAnsiTheme="minorEastAsia"/>
          <w:sz w:val="28"/>
          <w:szCs w:val="28"/>
        </w:rPr>
        <w:t>洪名勇  杨达  伍国勇  马红梅  朱满德  崔海洋  罗蓉    陈卫洪   杨军昌</w:t>
      </w:r>
    </w:p>
    <w:bookmarkEnd w:id="0"/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公示期为2020年10月13日至2020年10月15日，公示期间如有意见，请向经济学院学位分委员会</w:t>
      </w:r>
      <w:r>
        <w:rPr>
          <w:rFonts w:hint="eastAsia" w:asciiTheme="minorEastAsia" w:hAnsiTheme="minorEastAsia"/>
          <w:sz w:val="28"/>
          <w:szCs w:val="28"/>
          <w:lang w:eastAsia="zh-CN"/>
        </w:rPr>
        <w:t>反映</w:t>
      </w:r>
      <w:bookmarkStart w:id="1" w:name="_GoBack"/>
      <w:bookmarkEnd w:id="1"/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经济学院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2020年10月1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AA1"/>
    <w:rsid w:val="0003585E"/>
    <w:rsid w:val="00121A52"/>
    <w:rsid w:val="001D2300"/>
    <w:rsid w:val="0032480A"/>
    <w:rsid w:val="004401AC"/>
    <w:rsid w:val="005203DE"/>
    <w:rsid w:val="0055064E"/>
    <w:rsid w:val="00787A8A"/>
    <w:rsid w:val="007A781F"/>
    <w:rsid w:val="00956F8F"/>
    <w:rsid w:val="00A455DE"/>
    <w:rsid w:val="00B501D0"/>
    <w:rsid w:val="00C32765"/>
    <w:rsid w:val="00C67A83"/>
    <w:rsid w:val="00C94AA1"/>
    <w:rsid w:val="00CE27CF"/>
    <w:rsid w:val="00DD76AD"/>
    <w:rsid w:val="00E63883"/>
    <w:rsid w:val="00EB3F41"/>
    <w:rsid w:val="00EE4318"/>
    <w:rsid w:val="00F012D0"/>
    <w:rsid w:val="00FC0713"/>
    <w:rsid w:val="00FE63DB"/>
    <w:rsid w:val="0FCE4F4C"/>
    <w:rsid w:val="2AB22782"/>
    <w:rsid w:val="6D494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296</Characters>
  <Lines>2</Lines>
  <Paragraphs>1</Paragraphs>
  <TotalTime>28</TotalTime>
  <ScaleCrop>false</ScaleCrop>
  <LinksUpToDate>false</LinksUpToDate>
  <CharactersWithSpaces>346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2020-10-12T12:52:00Z</dcterms:created>
  <dc:creator>Think</dc:creator>
  <cp:lastModifiedBy>小陈故事多</cp:lastModifiedBy>
  <dcterms:modified xsi:type="dcterms:W3CDTF">2020-10-13T08:04:49Z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